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FD4E" w14:textId="24EB6D70" w:rsidR="007A6B7F" w:rsidRDefault="00AE33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0AE32667">
                <wp:simplePos x="0" y="0"/>
                <wp:positionH relativeFrom="margin">
                  <wp:posOffset>3473531</wp:posOffset>
                </wp:positionH>
                <wp:positionV relativeFrom="paragraph">
                  <wp:posOffset>-338447</wp:posOffset>
                </wp:positionV>
                <wp:extent cx="3396343" cy="1971304"/>
                <wp:effectExtent l="0" t="0" r="13970" b="101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197130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718F9" w14:textId="31D8170E" w:rsidR="002C5814" w:rsidRDefault="005F34F4" w:rsidP="002C581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  <w:bookmarkStart w:id="0" w:name="_Hlk113889913"/>
                            <w:r w:rsidR="002C5814"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  <w:r w:rsidR="002C58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DE67C3">
                              <w:rPr>
                                <w:b/>
                                <w:bCs/>
                                <w:color w:val="000000" w:themeColor="text1"/>
                              </w:rPr>
                              <w:t>cooking</w:t>
                            </w:r>
                            <w:r w:rsidR="00AE333D">
                              <w:rPr>
                                <w:b/>
                                <w:bCs/>
                                <w:color w:val="000000" w:themeColor="text1"/>
                              </w:rPr>
                              <w:t>, dressing and undressing</w:t>
                            </w:r>
                          </w:p>
                          <w:bookmarkEnd w:id="0"/>
                          <w:p w14:paraId="1F37F08E" w14:textId="41A5F5BD" w:rsidR="00073009" w:rsidRDefault="00F61F0B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working on this on Wednesdays when the students will be getting changed </w:t>
                            </w:r>
                            <w:r w:rsidR="005225C2">
                              <w:rPr>
                                <w:color w:val="000000" w:themeColor="text1"/>
                              </w:rPr>
                              <w:t>into their PE kits and back, also in our daily personal care work and in preparation for going outside</w:t>
                            </w:r>
                            <w:r w:rsidR="00AE333D">
                              <w:rPr>
                                <w:color w:val="000000" w:themeColor="text1"/>
                              </w:rPr>
                              <w:t>. Cooking is a daily option at breakfast time and also an afternoon activity. This term we will be making fruit salads.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73.5pt;margin-top:-26.65pt;width:267.45pt;height:155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wVOAIAABEFAAAOAAAAZHJzL2Uyb0RvYy54bWy0VNuO2yAQfa/Uf0C8N7Zz2W2iOKuqq1SV&#10;tt1ot/0AgiFGwgwFEid/3wE7TtrmqWpfMMMwZ+YcZrx8ODaaHITzCkxJi1FOiTAcKmV2Jf3+bf3u&#10;PSU+MFMxDUaU9CQ8fVi9fbNs7UKMoQZdCUcQxPhFa0tah2AXWeZ5LRrmR2CFQacE17CApttllWMt&#10;ojc6G+f5XdaCq6wDLrzH08fOSVcJX0rBw7OUXgSiS4q1hbS6tG7jmq2WbLFzzNaK92Wwv6iiYcpg&#10;0gHqkQVG9k79AdUo7sCDDCMOTQZSKi4SB2RT5L+xea2ZFYkLiuPtIJP/d7D86+HVbhzK0Fq/8LiN&#10;LI7SNfGL9ZFjEus0iCWOgXA8nEzmd5PphBKOvmJ+X0zyaZQzu4Rb58MnAQ2Jm5I62JvqBZ8kKcUO&#10;Tz5098/3YkoPWlVrpXUyYhuIj9qRA8MHZJwLE2YpXO+bL1B15/ezPE9PiblT58SQVMkvaNr81wSY&#10;PGbILkKmXThpEfNq8yIkURVKN04MhkqvyRWdq2aV6I4jtdvcEmBElqjWgN0D3BKu6J+nvx9DRRqR&#10;ITjvC3O7bRS9mxMcZJyc87QgyyEoJQcThvhGGXC3yOkwJO/un3Xq1IlCheP22LfhFqrTxhFv+Vph&#10;5zwxHzbM4VxiHS3Oakn9jz1zghL92eAwzIvpNA53Mqaz+zEa7tqzvfYww2tAajx0pRr4sA8gVWrG&#10;WEmXvq8Q5y51Uv+PiIN9badblz/Z6icAAAD//wMAUEsDBBQABgAIAAAAIQCwoqjl4QAAAAwBAAAP&#10;AAAAZHJzL2Rvd25yZXYueG1sTI8xT8MwFIR3JP6D9ZDYWidpQtsQp0KRKrF0IIDE6MYPJ8J+jmK3&#10;Df8edyrj6U5331W72Rp2xskPjgSkywQYUufUQFrAx/t+sQHmgyQljSMU8IsedvX9XSVL5S70huc2&#10;aBZLyJdSQB/CWHLuux6t9Es3IkXv201WhignzdUkL7HcGp4lyRO3cqC40MsRmx67n/ZkBRwayguV&#10;aaOt/mxf901ui+2XEI8P88szsIBzuIXhih/RoY5MR3ci5ZkRUOTr+CUIWBSrFbBrItmkW2BHAVmx&#10;ToHXFf9/ov4DAAD//wMAUEsBAi0AFAAGAAgAAAAhALaDOJL+AAAA4QEAABMAAAAAAAAAAAAAAAAA&#10;AAAAAFtDb250ZW50X1R5cGVzXS54bWxQSwECLQAUAAYACAAAACEAOP0h/9YAAACUAQAACwAAAAAA&#10;AAAAAAAAAAAvAQAAX3JlbHMvLnJlbHNQSwECLQAUAAYACAAAACEAwhWsFTgCAAARBQAADgAAAAAA&#10;AAAAAAAAAAAuAgAAZHJzL2Uyb0RvYy54bWxQSwECLQAUAAYACAAAACEAsKKo5eEAAAAMAQAADwAA&#10;AAAAAAAAAAAAAACS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158718F9" w14:textId="31D8170E" w:rsidR="002C5814" w:rsidRDefault="005F34F4" w:rsidP="002C5814">
                      <w:pPr>
                        <w:spacing w:line="256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  <w:bookmarkStart w:id="1" w:name="_Hlk113889913"/>
                      <w:r w:rsidR="002C5814"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  <w:r w:rsidR="002C5814"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DE67C3">
                        <w:rPr>
                          <w:b/>
                          <w:bCs/>
                          <w:color w:val="000000" w:themeColor="text1"/>
                        </w:rPr>
                        <w:t>cooking</w:t>
                      </w:r>
                      <w:r w:rsidR="00AE333D">
                        <w:rPr>
                          <w:b/>
                          <w:bCs/>
                          <w:color w:val="000000" w:themeColor="text1"/>
                        </w:rPr>
                        <w:t>, dressing and undressing</w:t>
                      </w:r>
                    </w:p>
                    <w:bookmarkEnd w:id="1"/>
                    <w:p w14:paraId="1F37F08E" w14:textId="41A5F5BD" w:rsidR="00073009" w:rsidRDefault="00F61F0B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working on this on Wednesdays when the students will be getting changed </w:t>
                      </w:r>
                      <w:r w:rsidR="005225C2">
                        <w:rPr>
                          <w:color w:val="000000" w:themeColor="text1"/>
                        </w:rPr>
                        <w:t>into their PE kits and back, also in our daily personal care work and in preparation for going outside</w:t>
                      </w:r>
                      <w:r w:rsidR="00AE333D">
                        <w:rPr>
                          <w:color w:val="000000" w:themeColor="text1"/>
                        </w:rPr>
                        <w:t>. Cooking is a daily option at breakfast time and also an afternoon activity. This term we will be making fruit salads.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9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333B5DF9">
                <wp:simplePos x="0" y="0"/>
                <wp:positionH relativeFrom="margin">
                  <wp:posOffset>0</wp:posOffset>
                </wp:positionH>
                <wp:positionV relativeFrom="paragraph">
                  <wp:posOffset>121285</wp:posOffset>
                </wp:positionV>
                <wp:extent cx="2809875" cy="186690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866900"/>
                          <a:chOff x="-1" y="-171451"/>
                          <a:chExt cx="2809875" cy="186690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-1" y="-171451"/>
                            <a:ext cx="2809875" cy="186690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5EF757B9" w:rsidR="000E7130" w:rsidRDefault="00F7115E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English – </w:t>
                              </w:r>
                              <w:r w:rsidR="008F0C3C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rhyming words</w:t>
                              </w:r>
                            </w:p>
                            <w:p w14:paraId="6B7BADBF" w14:textId="3945D1D7" w:rsidR="00F7115E" w:rsidRPr="00F7115E" w:rsidRDefault="008F0C3C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The </w:t>
                              </w:r>
                              <w:r w:rsidR="00A538E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students will be </w:t>
                              </w:r>
                              <w:r w:rsidR="003E13A5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using our class text for the term to either predict the words to fill a gap</w:t>
                              </w:r>
                              <w:r w:rsidR="008624B3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, choosing a word that rhymes with a given word</w:t>
                              </w:r>
                              <w:r w:rsidR="008F1EFF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, or matching images </w:t>
                              </w:r>
                              <w:r w:rsidR="00CA4045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from the pictures in the book.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55pt;width:221.25pt;height:147pt;z-index:251660288;mso-position-horizontal-relative:margin;mso-width-relative:margin;mso-height-relative:margin" coordorigin=",-1714" coordsize="28098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b59wIAAOAHAAAOAAAAZHJzL2Uyb0RvYy54bWy0Vdtu2zAMfR+wfxD03vrSJE2MJsXQrsWA&#10;Yi3a7QMUWb4AsqRJSpz8/Sj6kl4CFO2wPDiWRVKHh4fUxeWukWQrrKu1WtLkNKZEKK7zWpVL+vvX&#10;zcmcEueZypnUSizpXjh6ufr65aI1mUh1pWUuLIEgymWtWdLKe5NFkeOVaJg71UYo2Cy0bZiHpS2j&#10;3LIWojcySuN4FrXa5sZqLpyDr9fdJl1h/KIQ3N8XhROeyCUFbB6fFp/r8IxWFywrLTNVzXsY7BMo&#10;GlYrOHQMdc08IxtbvwnV1Nxqpwt/ynUT6aKoucAcIJskfpXNrdUbg7mUWVuakSag9hVPnw7Lf25v&#10;rXkyDxaYaE0JXOAq5LIrbBP+ASXZIWX7kTKx84TDx3QeL+bnU0o47CXz2WwR96TyCpgPficJJbB5&#10;kpwnk2nSMc6r7+8EiIbzoxeoWgM6cQcq3L9R8VQxI5BhlwEVD5bUOSRFiWINqPUR9MNUKUVGHvVG&#10;5SInV9oqkDtJQyIBDbiN9LnMAZNHuDvGwXsUjgywzFjnb4VuSHhZUpCFygM2lBzb3jkPYMB+sAsI&#10;nJZ1flNLiQtbrq+kJVsGfbBIr+MpVglcXphJ9TlPiBNcoVQDA/jm91KEgFI9igKYDXpByNjeYgTE&#10;OBfKJ91WxXLR4ZzG8As0B5hhIAQPXGHAELmA/MbYfYDBsgsyxO7C9PbBVeB0GJ3jHlhPVDcioNFg&#10;aAyDAmCMTni4Vn70b2ql7bHkJCTWH97ZDzx17ASi/G69Q+GhZfiy1vkexOgMv6mh5HfM+QdmYTIB&#10;nBam1ZK6PxtmBSXyh4IeWCSTSRhvuJhMz1NY2Oc76+c7TPFKQ4bcd4iV/rbxuqhRRYfje6DQbp3S&#10;/3vfnb3pO3L2oTZLkulkcga5w7xJZ/NFiu5Qtn7YLKZpP6rwrSvLMOaG5hma7EP99VJ0h5p/qL2C&#10;3g+KP/Tv8fYaVTOOol41Q3k96i7UE0uIgxSuEeyg/soL99TzNZb8cDGv/gIAAP//AwBQSwMEFAAG&#10;AAgAAAAhAHtaSFreAAAABwEAAA8AAABkcnMvZG93bnJldi54bWxMj8FOwzAQRO9I/IO1SNyo46ZF&#10;EOJUVQWcKqS2SIjbNt4mUeN1FLtJ+veYExx3ZjTzNl9NthUD9b5xrEHNEhDEpTMNVxo+D28PTyB8&#10;QDbYOiYNV/KwKm5vcsyMG3lHwz5UIpawz1BDHUKXSenLmiz6meuIo3dyvcUQz76SpscxlttWzpPk&#10;UVpsOC7U2NGmpvK8v1gN7yOO61S9DtvzaXP9Piw/vraKtL6/m9YvIAJN4S8Mv/gRHYrIdHQXNl60&#10;GuIjIarPCkR0F4v5EsRRQ6pSBbLI5X/+4gcAAP//AwBQSwECLQAUAAYACAAAACEAtoM4kv4AAADh&#10;AQAAEwAAAAAAAAAAAAAAAAAAAAAAW0NvbnRlbnRfVHlwZXNdLnhtbFBLAQItABQABgAIAAAAIQA4&#10;/SH/1gAAAJQBAAALAAAAAAAAAAAAAAAAAC8BAABfcmVscy8ucmVsc1BLAQItABQABgAIAAAAIQCf&#10;yrb59wIAAOAHAAAOAAAAAAAAAAAAAAAAAC4CAABkcnMvZTJvRG9jLnhtbFBLAQItABQABgAIAAAA&#10;IQB7Wkha3gAAAAcBAAAPAAAAAAAAAAAAAAAAAFEFAABkcnMvZG93bnJldi54bWxQSwUGAAAAAAQA&#10;BADzAAAAXAYAAAAA&#10;">
                <v:roundrect id="Rectangle: Rounded Corners 2" o:spid="_x0000_s1028" style="position:absolute;top:-1714;width:28098;height:18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5EF757B9" w:rsidR="000E7130" w:rsidRDefault="00F7115E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English – </w:t>
                        </w:r>
                        <w:r w:rsidR="008F0C3C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rhyming words</w:t>
                        </w:r>
                      </w:p>
                      <w:p w14:paraId="6B7BADBF" w14:textId="3945D1D7" w:rsidR="00F7115E" w:rsidRPr="00F7115E" w:rsidRDefault="008F0C3C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 xml:space="preserve">The </w:t>
                        </w:r>
                        <w:r w:rsidR="00A538E9">
                          <w:rPr>
                            <w:rFonts w:eastAsia="Calibri" w:hAnsi="Calibri" w:cs="Calibri"/>
                            <w:color w:val="000000"/>
                          </w:rPr>
                          <w:t xml:space="preserve">students will be </w:t>
                        </w:r>
                        <w:r w:rsidR="003E13A5">
                          <w:rPr>
                            <w:rFonts w:eastAsia="Calibri" w:hAnsi="Calibri" w:cs="Calibri"/>
                            <w:color w:val="000000"/>
                          </w:rPr>
                          <w:t>using our class text for the term to either predict the words to fill a gap</w:t>
                        </w:r>
                        <w:r w:rsidR="008624B3">
                          <w:rPr>
                            <w:rFonts w:eastAsia="Calibri" w:hAnsi="Calibri" w:cs="Calibri"/>
                            <w:color w:val="000000"/>
                          </w:rPr>
                          <w:t>, choosing a word that rhymes with a given word</w:t>
                        </w:r>
                        <w:r w:rsidR="008F1EFF">
                          <w:rPr>
                            <w:rFonts w:eastAsia="Calibri" w:hAnsi="Calibri" w:cs="Calibri"/>
                            <w:color w:val="000000"/>
                          </w:rPr>
                          <w:t xml:space="preserve">, or matching images </w:t>
                        </w:r>
                        <w:r w:rsidR="00CA4045">
                          <w:rPr>
                            <w:rFonts w:eastAsia="Calibri" w:hAnsi="Calibri" w:cs="Calibri"/>
                            <w:color w:val="000000"/>
                          </w:rPr>
                          <w:t>from the pictures in the book.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844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2725E9A8">
                <wp:simplePos x="0" y="0"/>
                <wp:positionH relativeFrom="margin">
                  <wp:posOffset>7362825</wp:posOffset>
                </wp:positionH>
                <wp:positionV relativeFrom="paragraph">
                  <wp:posOffset>277495</wp:posOffset>
                </wp:positionV>
                <wp:extent cx="2705100" cy="14192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19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24974D9A" w:rsidR="00D55CE0" w:rsidRDefault="00554714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Keeping safe - </w:t>
                            </w:r>
                            <w:r w:rsidR="00D138E1">
                              <w:rPr>
                                <w:b/>
                                <w:bCs/>
                                <w:color w:val="000000" w:themeColor="text1"/>
                              </w:rPr>
                              <w:t>puberty</w:t>
                            </w:r>
                          </w:p>
                          <w:p w14:paraId="61675656" w14:textId="76C618D9" w:rsidR="00554714" w:rsidRPr="00554714" w:rsidRDefault="00554714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</w:t>
                            </w:r>
                            <w:r w:rsidR="00D138E1">
                              <w:rPr>
                                <w:color w:val="000000" w:themeColor="text1"/>
                              </w:rPr>
                              <w:t xml:space="preserve">starting to learn about the changes to our bodies during puberty, supported by ‘the Sex factor’ stories </w:t>
                            </w:r>
                            <w:r w:rsidR="00014D23">
                              <w:rPr>
                                <w:color w:val="000000" w:themeColor="text1"/>
                              </w:rPr>
                              <w:t xml:space="preserve">of ‘Dalip’s deodorant’, </w:t>
                            </w:r>
                            <w:r w:rsidR="004D3052">
                              <w:rPr>
                                <w:color w:val="000000" w:themeColor="text1"/>
                              </w:rPr>
                              <w:t>‘Haider’s growing hair’, and ‘Pippa’s period’.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79.75pt;margin-top:21.85pt;width:213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YkgIAAKAFAAAOAAAAZHJzL2Uyb0RvYy54bWysVEtv2zAMvg/YfxB0X/1Ysq5BnSJIkWFA&#10;0RZth54VWYoNyKImKbGzXz9KfqTrih6GXWRRJD+Sn0leXnWNIgdhXQ26oNlZSonQHMpa7wr642nz&#10;6SslzjNdMgVaFPQoHL1afvxw2ZqFyKECVQpLEES7RWsKWnlvFknieCUa5s7ACI1KCbZhHkW7S0rL&#10;WkRvVJKn6ZekBVsaC1w4h6/XvZIuI76Ugvs7KZ3wRBUUc/PxtPHchjNZXrLFzjJT1XxIg/1DFg2r&#10;NQadoK6ZZ2Rv67+gmppbcCD9GYcmASlrLmINWE2WvqrmsWJGxFqQHGcmmtz/g+W3h0dzb5GG1riF&#10;w2uoopO2CV/Mj3SRrONElug84fiYn6fzLEVOOeqyWXaR5/NAZ3JyN9b5bwIaEi4FtbDX5QP+ksgU&#10;O9w439uPdiGkA1WXm1qpKNjddq0sOTD8fZvNOsV4vcsfZkq/73mRX6fzNzwx1eCanEqPN39UIgAq&#10;/SAkqctQbEw5dqWYEmKcC+2zXlWxUvR5zjHLKVjo4+AReYmAAVlifRP2ADBa9iAjdl/tYB9cRWzq&#10;yTl9L7HeefKIkUH7ybmpNdi3ABRWNUTu7UeSemoCS77bdshNQT8Hy/CyhfJ4b4mFfsic4Zsa//sN&#10;c/6eWZwq7BXcFP4OD6mgLSgMN0oqsL/eeg/22OyopaTFKS2o+7lnVlCivmscg4tsNgtjHYXZ/DxH&#10;wb7UbF9q9L5ZA3ZShjvJ8HgN9l6NV2mhecaFsgpRUcU0x9gF5d6Owtr32wNXEherVTTDUTbM3+hH&#10;wwN44Dm09FP3zKwZmt/j3NzCONFs8ar9e9vgqWG19yDrOBsnXoc/gGsgttKwssKeeSlHq9NiXf4G&#10;AAD//wMAUEsDBBQABgAIAAAAIQB+YBXq4gAAAAwBAAAPAAAAZHJzL2Rvd25yZXYueG1sTI/BTsMw&#10;DIbvSLxDZCQuaEtW1q2UphOaBBekwbohrllj2oomqZJsK2+Pd4Ljb3/6/blYjaZnJ/Shc1bCbCqA&#10;oa2d7mwjYb97nmTAQlRWq95ZlPCDAVbl9VWhcu3OdounKjaMSmzIlYQ2xiHnPNQtGhWmbkBLuy/n&#10;jYoUfcO1V2cqNz1PhFhwozpLF1o14LrF+rs6Ggmi6t6y3cbzl+389T18fqzFHVZS3t6MT4/AIo7x&#10;D4aLPqlDSU4Hd7Q6sJ7yLH1IiZUwv18CuxBpltLkICFZLBPgZcH/P1H+AgAA//8DAFBLAQItABQA&#10;BgAIAAAAIQC2gziS/gAAAOEBAAATAAAAAAAAAAAAAAAAAAAAAABbQ29udGVudF9UeXBlc10ueG1s&#10;UEsBAi0AFAAGAAgAAAAhADj9If/WAAAAlAEAAAsAAAAAAAAAAAAAAAAALwEAAF9yZWxzLy5yZWxz&#10;UEsBAi0AFAAGAAgAAAAhAFZ5jRiSAgAAoAUAAA4AAAAAAAAAAAAAAAAALgIAAGRycy9lMm9Eb2Mu&#10;eG1sUEsBAi0AFAAGAAgAAAAhAH5gFeriAAAADA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1D6C81DB" w14:textId="24974D9A" w:rsidR="00D55CE0" w:rsidRDefault="00554714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Keeping safe - </w:t>
                      </w:r>
                      <w:r w:rsidR="00D138E1">
                        <w:rPr>
                          <w:b/>
                          <w:bCs/>
                          <w:color w:val="000000" w:themeColor="text1"/>
                        </w:rPr>
                        <w:t>puberty</w:t>
                      </w:r>
                    </w:p>
                    <w:p w14:paraId="61675656" w14:textId="76C618D9" w:rsidR="00554714" w:rsidRPr="00554714" w:rsidRDefault="00554714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</w:t>
                      </w:r>
                      <w:r w:rsidR="00D138E1">
                        <w:rPr>
                          <w:color w:val="000000" w:themeColor="text1"/>
                        </w:rPr>
                        <w:t xml:space="preserve">starting to learn about the changes to our bodies during puberty, supported by ‘the Sex factor’ stories </w:t>
                      </w:r>
                      <w:r w:rsidR="00014D23">
                        <w:rPr>
                          <w:color w:val="000000" w:themeColor="text1"/>
                        </w:rPr>
                        <w:t xml:space="preserve">of ‘Dalip’s deodorant’, </w:t>
                      </w:r>
                      <w:r w:rsidR="004D3052">
                        <w:rPr>
                          <w:color w:val="000000" w:themeColor="text1"/>
                        </w:rPr>
                        <w:t>‘Haider’s growing hair’, and ‘Pippa’s period’.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0D920815" w:rsidR="00D35A14" w:rsidRDefault="00D3571F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7B695CD9">
                <wp:simplePos x="0" y="0"/>
                <wp:positionH relativeFrom="column">
                  <wp:posOffset>3770416</wp:posOffset>
                </wp:positionH>
                <wp:positionV relativeFrom="paragraph">
                  <wp:posOffset>2460311</wp:posOffset>
                </wp:positionV>
                <wp:extent cx="2565070" cy="2018805"/>
                <wp:effectExtent l="0" t="0" r="26035" b="1968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0" cy="20188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531376FA" w:rsidR="00467123" w:rsidRDefault="002C581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&amp; m</w:t>
                            </w:r>
                            <w:r w:rsidR="00842E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ind – </w:t>
                            </w:r>
                            <w:r w:rsidR="00CC2152">
                              <w:rPr>
                                <w:b/>
                                <w:bCs/>
                                <w:color w:val="000000" w:themeColor="text1"/>
                              </w:rPr>
                              <w:t>People, weather and seasons</w:t>
                            </w:r>
                          </w:p>
                          <w:p w14:paraId="219EF2E1" w14:textId="364CBD6F" w:rsidR="00D138E1" w:rsidRPr="00554714" w:rsidRDefault="00D138E1" w:rsidP="00D138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spending some time thinking about activities we can do with familiar people, </w:t>
                            </w:r>
                            <w:r w:rsidR="00CC2152">
                              <w:rPr>
                                <w:color w:val="000000" w:themeColor="text1"/>
                              </w:rPr>
                              <w:t>what ‘superheroes’ we know</w:t>
                            </w:r>
                            <w:r w:rsidR="00D3571F">
                              <w:rPr>
                                <w:color w:val="000000" w:themeColor="text1"/>
                              </w:rPr>
                              <w:t>, and spending time outdoors as often as possible.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1" style="position:absolute;left:0;text-align:left;margin-left:296.9pt;margin-top:193.75pt;width:201.95pt;height:1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wLigIAAKAFAAAOAAAAZHJzL2Uyb0RvYy54bWysVE1v2zAMvQ/YfxB0X+0EST+COkXQosOA&#10;oi2aDj0rshQbkEWNUhJnv36U7DhdW+xQzAdZEslH8onk5VXbGLZV6GuwBR+d5JwpK6Gs7brgP59v&#10;v51z5oOwpTBgVcH3yvOr+dcvlzs3U2OowJQKGYFYP9u5glchuFmWeVmpRvgTcMqSUAM2ItAR11mJ&#10;YkfojcnGeX6a7QBLhyCV93R70wn5POFrrWR40NqrwEzBKbaQVkzrKq7Z/FLM1ihcVcs+DPGJKBpR&#10;W3I6QN2IINgG63dQTS0RPOhwIqHJQOtaqpQDZTPK32SzrIRTKRcix7uBJv//YOX9dukekWjYOT/z&#10;tI1ZtBqb+Kf4WJvI2g9kqTYwSZfj6ek0PyNOJcko+PPzfBrpzI7mDn34rqBhcVNwhI0tn+hJElNi&#10;e+dDp3/Qiy49mLq8rY1JB1yvrg2yraDnuxjf5NP0YuTiLzVjP2dJONE0O6aedmFvVAQ09klpVpcx&#10;2RRyqko1BCSkVDaMOlElStXFOc3p65kYLBIvCTAia8pvwO4BYsW/x+4I6vWjqUpFPRjn/wqsMx4s&#10;kmewYTBuagv4EYChrHrPnf6BpI6ayFJoVy1xU/BJ1Iw3Kyj3j8gQuibzTt7W9O53wodHgdRVVCs0&#10;KcIDLdrAruDQ7zirAH9/dB/1qdhJytmOurTg/tdGoOLM/LDUBhejySS2dTpMpmdjOuBryeq1xG6a&#10;a6BKGtFMcjJto34wh61GaF5ooCyiVxIJK8l3wWXAw+E6dNODRpJUi0VSo1Z2ItzZpZMRPPIcS/q5&#10;fRHo+uIP1Df3cOhoMXtT/p1utLSw2ATQdeqNI6/9C9AYSKXUj6w4Z16fk9ZxsM7/AAAA//8DAFBL&#10;AwQUAAYACAAAACEA4RKlOeIAAAALAQAADwAAAGRycy9kb3ducmV2LnhtbEyPzU7DMBCE70i8g7VI&#10;3KgDJaQJ2VQICS6IVm0RZzdZnFD/hNh1E54ec4LjaEYz35TLUSsWaHCdNQjXswQYmdo2nZEIb7un&#10;qwUw54VphLKGECZysKzOz0pRNPZkNhS2XrJYYlwhEFrv+4JzV7ekhZvZnkz0PuyghY9ykLwZxCmW&#10;a8VvkuSOa9GZuNCKnh5bqg/bo0Z4V+tpkvWneA7yEMLL6nX99e0RLy/Gh3tgnkb/F4Zf/IgOVWTa&#10;26NpHFMIaT6P6B5hvshSYDGR51kGbI+QJekt8Krk/z9UPwAAAP//AwBQSwECLQAUAAYACAAAACEA&#10;toM4kv4AAADhAQAAEwAAAAAAAAAAAAAAAAAAAAAAW0NvbnRlbnRfVHlwZXNdLnhtbFBLAQItABQA&#10;BgAIAAAAIQA4/SH/1gAAAJQBAAALAAAAAAAAAAAAAAAAAC8BAABfcmVscy8ucmVsc1BLAQItABQA&#10;BgAIAAAAIQADyRwLigIAAKAFAAAOAAAAAAAAAAAAAAAAAC4CAABkcnMvZTJvRG9jLnhtbFBLAQIt&#10;ABQABgAIAAAAIQDhEqU54gAAAAsBAAAPAAAAAAAAAAAAAAAAAOQEAABkcnMvZG93bnJldi54bWxQ&#10;SwUGAAAAAAQABADzAAAA8wUAAAAA&#10;" fillcolor="#92d050" strokecolor="#92d050" strokeweight="1pt">
                <v:stroke joinstyle="miter"/>
                <v:textbox>
                  <w:txbxContent>
                    <w:p w14:paraId="65774C18" w14:textId="531376FA" w:rsidR="00467123" w:rsidRDefault="002C581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&amp; m</w:t>
                      </w:r>
                      <w:r w:rsidR="00842E50">
                        <w:rPr>
                          <w:b/>
                          <w:bCs/>
                          <w:color w:val="000000" w:themeColor="text1"/>
                        </w:rPr>
                        <w:t xml:space="preserve">ind – </w:t>
                      </w:r>
                      <w:r w:rsidR="00CC2152">
                        <w:rPr>
                          <w:b/>
                          <w:bCs/>
                          <w:color w:val="000000" w:themeColor="text1"/>
                        </w:rPr>
                        <w:t>People, weather and seasons</w:t>
                      </w:r>
                    </w:p>
                    <w:p w14:paraId="219EF2E1" w14:textId="364CBD6F" w:rsidR="00D138E1" w:rsidRPr="00554714" w:rsidRDefault="00D138E1" w:rsidP="00D138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spending some time thinking about activities we can do with familiar people, </w:t>
                      </w:r>
                      <w:r w:rsidR="00CC2152">
                        <w:rPr>
                          <w:color w:val="000000" w:themeColor="text1"/>
                        </w:rPr>
                        <w:t>what ‘superheroes’ we know</w:t>
                      </w:r>
                      <w:r w:rsidR="00D3571F">
                        <w:rPr>
                          <w:color w:val="000000" w:themeColor="text1"/>
                        </w:rPr>
                        <w:t>, and spending time outdoors as often as possible.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31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6D097CF4">
                <wp:simplePos x="0" y="0"/>
                <wp:positionH relativeFrom="column">
                  <wp:posOffset>7324725</wp:posOffset>
                </wp:positionH>
                <wp:positionV relativeFrom="paragraph">
                  <wp:posOffset>231272</wp:posOffset>
                </wp:positionV>
                <wp:extent cx="2733675" cy="17907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7907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57A7B783" w14:textId="644EEC47" w:rsidR="00531075" w:rsidRPr="00926836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92683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Linking to our ‘</w:t>
                            </w:r>
                            <w:r w:rsidR="00E6186E">
                              <w:rPr>
                                <w:rFonts w:eastAsia="Calibri" w:hAnsi="Calibri" w:cs="Calibri"/>
                                <w:color w:val="000000"/>
                              </w:rPr>
                              <w:t>rhyming words</w:t>
                            </w:r>
                            <w:r w:rsidR="00EE796A">
                              <w:rPr>
                                <w:rFonts w:eastAsia="Calibri" w:hAnsi="Calibri" w:cs="Calibri"/>
                                <w:color w:val="000000"/>
                              </w:rPr>
                              <w:t>’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9B4878">
                              <w:rPr>
                                <w:rFonts w:eastAsia="Calibri" w:hAnsi="Calibri" w:cs="Calibri"/>
                                <w:color w:val="000000"/>
                              </w:rPr>
                              <w:t>themes from English as well as the overall theme of</w:t>
                            </w:r>
                            <w:r w:rsidR="007E0D03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</w:t>
                            </w:r>
                            <w:r w:rsidR="006E6D4F">
                              <w:rPr>
                                <w:rFonts w:eastAsia="Calibri" w:hAnsi="Calibri" w:cs="Calibri"/>
                                <w:color w:val="000000"/>
                              </w:rPr>
                              <w:t>monsters, dragons and superheroes’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, our book for the term will be</w:t>
                            </w:r>
                            <w:r w:rsidR="00316C0E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</w:t>
                            </w:r>
                            <w:r w:rsidR="006E6D4F">
                              <w:rPr>
                                <w:rFonts w:eastAsia="Calibri" w:hAnsi="Calibri" w:cs="Calibri"/>
                                <w:color w:val="000000"/>
                              </w:rPr>
                              <w:t>Superworm’</w:t>
                            </w:r>
                            <w:r w:rsidR="00926836" w:rsidRPr="00926836">
                              <w:rPr>
                                <w:rFonts w:eastAsia="Calibri" w:hAnsi="Calibri" w:cs="Calibri"/>
                                <w:color w:val="000000"/>
                              </w:rPr>
                              <w:t>.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2" style="position:absolute;left:0;text-align:left;margin-left:576.75pt;margin-top:18.2pt;width:215.2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b1LwIAAMoEAAAOAAAAZHJzL2Uyb0RvYy54bWysVMGO2jAQvVfqP1i+lwQWloIIq6qIqtKq&#10;RbvdDzDOmFhybNc2JPx9x04ItLunVTkYjz3z5s3zTFYPba3ICZyXRhd0PMopAc1NKfWhoC+/tp8+&#10;U+ID0yVTRkNBz+Dpw/rjh1VjlzAxlVElOIIg2i8bW9AqBLvMMs8rqJkfGQsaL4VxNQtoukNWOtYg&#10;eq2ySZ7fZ41xpXWGg/d4uuku6TrhCwE8/BTCQyCqoMgtpNWldR/XbL1iy4NjtpK8p8HewaJmUmPS&#10;AWrDAiNHJ19B1ZI7440II27qzAghOaQasJpx/k81zxWzkGpBcbwdZPL/D5b/OD3bnUMZGuuXHrex&#10;ila4Ov4jP9Imsc6DWNAGwvFwMr+7u5/PKOF4N54v8nme5Myu4db58A1MTeKmoM4cdfmET5KUYqdH&#10;HzAv+l/8YkpvlCy3UqlkuMP+q3LkxPD5FpNNPruk+MtN6fdFYuoYml1LT7twVhABlX4CQWQZi02U&#10;U1fCQIhxDjqMu6uKldDxnOX4i42F8ENEshJgRBZY34DdA8SOf43dwfT+MRRSUw/BeU+sF6rrbBw9&#10;7PVLfyONISglNzoM8bXUxr1VnMLC+uSd/0WnTp0oVGj3LcpT0Fn0jCd7U553jnjLtxKf/JH5sGMO&#10;BwrpNDhkBfW/j8wBJeq7xi5ejKfTOJXJmM7mEzTc7c3+9oZpXhmskIeOsTZfjsEImbromr4nigOT&#10;RO+HO07krZ28rp+g9R8AAAD//wMAUEsDBBQABgAIAAAAIQBZAygk4QAAAAwBAAAPAAAAZHJzL2Rv&#10;d25yZXYueG1sTI/BTsMwEETvSPyDtUjcqBOaVFGIUyEkuCCoWhBnNzZJqL0OsesmfD3bExxn9ml2&#10;plpP1rCoR987FJAuEmAaG6d6bAW8vz3eFMB8kKikcagFzNrDur68qGSp3Am3Ou5CyygEfSkFdCEM&#10;Jee+6bSVfuEGjXT7dKOVgeTYcjXKE4Vbw2+TZMWt7JE+dHLQD51uDrujFfBhNvPcNl/yKbaHGJ9f&#10;XzbfP0GI66vp/g5Y0FP4g+Fcn6pDTZ327ojKM0M6zZc5sQKWqwzYmciLjObtyUmLDHhd8f8j6l8A&#10;AAD//wMAUEsBAi0AFAAGAAgAAAAhALaDOJL+AAAA4QEAABMAAAAAAAAAAAAAAAAAAAAAAFtDb250&#10;ZW50X1R5cGVzXS54bWxQSwECLQAUAAYACAAAACEAOP0h/9YAAACUAQAACwAAAAAAAAAAAAAAAAAv&#10;AQAAX3JlbHMvLnJlbHNQSwECLQAUAAYACAAAACEAFL7m9S8CAADKBAAADgAAAAAAAAAAAAAAAAAu&#10;AgAAZHJzL2Uyb0RvYy54bWxQSwECLQAUAAYACAAAACEAWQMoJOEAAAAMAQAADwAAAAAAAAAAAAAA&#10;AACJBAAAZHJzL2Rvd25yZXYueG1sUEsFBgAAAAAEAAQA8wAAAJcFAAAAAA==&#10;" fillcolor="#92d050" strokecolor="#92d050" strokeweight="1pt">
                <v:stroke joinstyle="miter"/>
                <v:textbox>
                  <w:txbxContent>
                    <w:p w14:paraId="156826DD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57A7B783" w14:textId="644EEC47" w:rsidR="00531075" w:rsidRPr="00926836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926836"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 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>Linking to our ‘</w:t>
                      </w:r>
                      <w:r w:rsidR="00E6186E">
                        <w:rPr>
                          <w:rFonts w:eastAsia="Calibri" w:hAnsi="Calibri" w:cs="Calibri"/>
                          <w:color w:val="000000"/>
                        </w:rPr>
                        <w:t>rhyming words</w:t>
                      </w:r>
                      <w:r w:rsidR="00EE796A">
                        <w:rPr>
                          <w:rFonts w:eastAsia="Calibri" w:hAnsi="Calibri" w:cs="Calibri"/>
                          <w:color w:val="000000"/>
                        </w:rPr>
                        <w:t>’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 </w:t>
                      </w:r>
                      <w:r w:rsidR="009B4878">
                        <w:rPr>
                          <w:rFonts w:eastAsia="Calibri" w:hAnsi="Calibri" w:cs="Calibri"/>
                          <w:color w:val="000000"/>
                        </w:rPr>
                        <w:t>themes from English as well as the overall theme of</w:t>
                      </w:r>
                      <w:r w:rsidR="007E0D03" w:rsidRPr="00926836">
                        <w:rPr>
                          <w:rFonts w:eastAsia="Calibri" w:hAnsi="Calibri" w:cs="Calibri"/>
                          <w:color w:val="000000"/>
                        </w:rPr>
                        <w:t xml:space="preserve"> ‘</w:t>
                      </w:r>
                      <w:r w:rsidR="006E6D4F">
                        <w:rPr>
                          <w:rFonts w:eastAsia="Calibri" w:hAnsi="Calibri" w:cs="Calibri"/>
                          <w:color w:val="000000"/>
                        </w:rPr>
                        <w:t>monsters, dragons and superheroes’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>, our book for the term will be</w:t>
                      </w:r>
                      <w:r w:rsidR="00316C0E">
                        <w:rPr>
                          <w:rFonts w:eastAsia="Calibri" w:hAnsi="Calibri" w:cs="Calibri"/>
                          <w:color w:val="000000"/>
                        </w:rPr>
                        <w:t xml:space="preserve"> ‘</w:t>
                      </w:r>
                      <w:r w:rsidR="006E6D4F">
                        <w:rPr>
                          <w:rFonts w:eastAsia="Calibri" w:hAnsi="Calibri" w:cs="Calibri"/>
                          <w:color w:val="000000"/>
                        </w:rPr>
                        <w:t>Superworm’</w:t>
                      </w:r>
                      <w:r w:rsidR="00926836" w:rsidRPr="00926836">
                        <w:rPr>
                          <w:rFonts w:eastAsia="Calibri" w:hAnsi="Calibri" w:cs="Calibri"/>
                          <w:color w:val="000000"/>
                        </w:rPr>
                        <w:t>.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9931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1B916A33">
                <wp:simplePos x="0" y="0"/>
                <wp:positionH relativeFrom="margin">
                  <wp:posOffset>7305675</wp:posOffset>
                </wp:positionH>
                <wp:positionV relativeFrom="paragraph">
                  <wp:posOffset>2240280</wp:posOffset>
                </wp:positionV>
                <wp:extent cx="2686050" cy="19621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62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0CDD1A9C" w:rsidR="00467123" w:rsidRDefault="0092683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The World about me</w:t>
                            </w:r>
                            <w:r w:rsidR="0021467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AE4A3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recycling &amp; </w:t>
                            </w:r>
                            <w:r w:rsidR="00214678">
                              <w:rPr>
                                <w:b/>
                                <w:bCs/>
                                <w:color w:val="000000" w:themeColor="text1"/>
                              </w:rPr>
                              <w:t>weather and seasons</w:t>
                            </w:r>
                          </w:p>
                          <w:p w14:paraId="1CC453A2" w14:textId="7C09304C" w:rsidR="00926836" w:rsidRPr="00926836" w:rsidRDefault="00AF2752" w:rsidP="0046712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looking to to ‘re-purpose’ some old clothes, make tie-dye t-shirts, take some old clothes to a charity clothing bank and find out what happens to clothes </w:t>
                            </w:r>
                            <w:r w:rsidR="00D0268E">
                              <w:rPr>
                                <w:color w:val="000000" w:themeColor="text1"/>
                              </w:rPr>
                              <w:t>when we recycle them.</w:t>
                            </w:r>
                            <w:r w:rsidR="002170B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3" style="position:absolute;left:0;text-align:left;margin-left:575.25pt;margin-top:176.4pt;width:211.5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N6kQIAAO4FAAAOAAAAZHJzL2Uyb0RvYy54bWy0VN9P2zAQfp+0/8Hy+0hS0QIVKapATJMY&#10;IGDi2XVsYsnxebbbpPvrd3bStGPVHqbtJfH9+u7us+8ur7pGk41wXoEpaXGSUyIMh0qZt5J+e7n9&#10;dE6JD8xUTIMRJd0KT68WHz9ctnYuJlCDroQjCGL8vLUlrUOw8yzzvBYN8ydghUGjBNewgKJ7yyrH&#10;WkRvdDbJ81nWgqusAy68R+1Nb6SLhC+l4OFBSi8C0SXF2kL6uvRdxW+2uGTzN8dsrfhQBvuLKhqm&#10;DCYdoW5YYGTt1G9QjeIOPMhwwqHJQErFReoBuynyd90818yK1AuS4+1Ik/93sPx+82wfHdLQWj/3&#10;eIxddNI18Y/1kS6RtR3JEl0gHJWT2fksnyKnHG3FxWxSoIA42T7cOh8+C2hIPJTUwdpUT3gliSm2&#10;ufOh99/5xZQetKpuldZJiM9AXGtHNgwvkHEuTJimcL1uvkLV68+meb7LnV5ODEmV/IKmzX9NgI3H&#10;DNmeyHQKWy1iXm2ehCSqitSlDsZKD5srelPNKtGrY2vHe0uAEVkiWyP2AHCMuGK4nsE/hoo0ImNw&#10;/qfC+rsaI1JmMGEMbpQBdwxAhzFz778jqacmshS6VYfclHQWa4yaFVTbR0cc9CPrLb9V+IrumA+P&#10;zOGM4svDvRMe8CM1tCWF4URJDe7HMX30x9FBKyUtznxJ/fc1c4IS/cXgUF0Up6dxSSThdHo2QcEd&#10;WlaHFrNurgFfZYEbzvJ0jP5B747SQfOK62kZs6KJGY65S8qD2wnXod9FuOC4WC6TGy4Gy8KdebY8&#10;gkee44C8dK/M2WGUAk7hPez2A5u/G6beN0YaWK4DSJUmbc/rcAO4VNKYDAswbq1DOXnt1/TiJwAA&#10;AP//AwBQSwMEFAAGAAgAAAAhAKePIpHgAAAADQEAAA8AAABkcnMvZG93bnJldi54bWxMj8FOwzAQ&#10;RO9I/IO1SNyok7QOJcSpUKRKXDgQQOLoxsaJsNdR7Lbh79me4DizT7Mz9W7xjp3MHMeAEvJVBsxg&#10;H/SIVsL72/5uCywmhVq5gEbCj4mwa66valXpcMZXc+qSZRSCsVIShpSmivPYD8aruAqTQbp9hdmr&#10;RHK2XM/qTOHe8SLLSu7ViPRhUJNpB9N/d0cv4aXFjdCFddbbj+553268ePiU8vZmeXoElsyS/mC4&#10;1Kfq0FCnQziijsyRzkUmiJWwFgWNuCDifk3WQUJZ5lvgTc3/r2h+AQAA//8DAFBLAQItABQABgAI&#10;AAAAIQC2gziS/gAAAOEBAAATAAAAAAAAAAAAAAAAAAAAAABbQ29udGVudF9UeXBlc10ueG1sUEsB&#10;Ai0AFAAGAAgAAAAhADj9If/WAAAAlAEAAAsAAAAAAAAAAAAAAAAALwEAAF9yZWxzLy5yZWxzUEsB&#10;Ai0AFAAGAAgAAAAhAJwFw3qRAgAA7gUAAA4AAAAAAAAAAAAAAAAALgIAAGRycy9lMm9Eb2MueG1s&#10;UEsBAi0AFAAGAAgAAAAhAKePIpHgAAAADQEAAA8AAAAAAAAAAAAAAAAA6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FB6A1FE" w14:textId="0CDD1A9C" w:rsidR="00467123" w:rsidRDefault="0092683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The World about me</w:t>
                      </w:r>
                      <w:r w:rsidR="00214678"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AE4A3E">
                        <w:rPr>
                          <w:b/>
                          <w:bCs/>
                          <w:color w:val="000000" w:themeColor="text1"/>
                        </w:rPr>
                        <w:t xml:space="preserve">recycling &amp; </w:t>
                      </w:r>
                      <w:r w:rsidR="00214678">
                        <w:rPr>
                          <w:b/>
                          <w:bCs/>
                          <w:color w:val="000000" w:themeColor="text1"/>
                        </w:rPr>
                        <w:t>weather and seasons</w:t>
                      </w:r>
                    </w:p>
                    <w:p w14:paraId="1CC453A2" w14:textId="7C09304C" w:rsidR="00926836" w:rsidRPr="00926836" w:rsidRDefault="00AF2752" w:rsidP="0046712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We will be looking to to ‘re-purpose’ some old clothes, make tie-dye t-shirts, take some old clothes to a charity clothing bank and find out what happens to clothes </w:t>
                      </w:r>
                      <w:r w:rsidR="00D0268E">
                        <w:rPr>
                          <w:color w:val="000000" w:themeColor="text1"/>
                        </w:rPr>
                        <w:t>when we recycle them.</w:t>
                      </w:r>
                      <w:r w:rsidR="002170B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9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6DDDCE97">
                <wp:simplePos x="0" y="0"/>
                <wp:positionH relativeFrom="margin">
                  <wp:posOffset>76200</wp:posOffset>
                </wp:positionH>
                <wp:positionV relativeFrom="paragraph">
                  <wp:posOffset>443865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33F8F3F4" w:rsidR="00CB4C00" w:rsidRDefault="00F245E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 – Number recognition</w:t>
                            </w:r>
                          </w:p>
                          <w:p w14:paraId="35C6EEB9" w14:textId="03945A02" w:rsidR="00F245E5" w:rsidRPr="00F245E5" w:rsidRDefault="00F245E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doing some </w:t>
                            </w:r>
                            <w:r w:rsidR="0027414C">
                              <w:rPr>
                                <w:color w:val="000000" w:themeColor="text1"/>
                              </w:rPr>
                              <w:t>work on counting small groups of objects and recognising ways of visually representing numbers, eg. Numerals, dot</w:t>
                            </w:r>
                            <w:r w:rsidR="007D1444">
                              <w:rPr>
                                <w:color w:val="000000" w:themeColor="text1"/>
                              </w:rPr>
                              <w:t xml:space="preserve"> patterns, etc.</w:t>
                            </w:r>
                          </w:p>
                          <w:p w14:paraId="771D2BD5" w14:textId="77777777" w:rsidR="00F245E5" w:rsidRPr="00F245E5" w:rsidRDefault="00F245E5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4" style="position:absolute;left:0;text-align:left;margin-left:6pt;margin-top:34.95pt;width:211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F/lAIAAKAFAAAOAAAAZHJzL2Uyb0RvYy54bWysVE1v2zAMvQ/YfxB0X20HbdoEdYogRYYB&#10;RVu0HXpWZCk2IIuapMTOfv0o+SNpV/Qw7CKLIvlIPpO8vmlrRfbCugp0TrOzlBKhORSV3ub058v6&#10;2xUlzjNdMAVa5PQgHL1ZfP1y3Zi5mEAJqhCWIIh288bktPTezJPE8VLUzJ2BERqVEmzNPIp2mxSW&#10;NYheq2SSptOkAVsYC1w4h6+3nZIuIr6UgvsHKZ3wROUUc/PxtPHchDNZXLP51jJTVrxPg/1DFjWr&#10;NAYdoW6ZZ2Rnq7+g6opbcCD9GYc6ASkrLmINWE2WvqvmuWRGxFqQHGdGmtz/g+X3+2fzaJGGxri5&#10;w2uoopW2Dl/Mj7SRrMNIlmg94fg4mV7NrqbIKUddNs1mk4tIZ3J0N9b57wJqEi45tbDTxRP+ksgU&#10;2985j3HRfrALIR2oqlhXSkXBbjcrZcme4e9br1dpOoR4Y6b0556zyW06JnfiiaGDa3IsPd78QYkA&#10;qPSTkKQqQrEx5diVYkyIcS60zzpVyQrR5XmBWY5phj4OHrHOCBiQJdY3YvcAg2UHMmB3BPX2wVXE&#10;ph6d088S65xHjxgZtB+d60qD/QhAYVV95M5+IKmjJrDk202L3OT0MliGlw0Uh0dLLHRD5gxfV/jf&#10;75jzj8ziVGGv4KbwD3hIBU1Oob9RUoL9/dF7sMdmRy0lDU5pTt2vHbOCEvVD4xjMsvPzMNZROL+4&#10;nKBgTzWbU43e1SvATspwJxker8Heq+EqLdSvuFCWISqqmOYYO6fc20FY+W574EriYrmMZjjKhvk7&#10;/Wx4AA88h5Z+aV+ZNX3ze5ybexgmms3ftX9nGzw1LHceZBVn48hr/wdwDcRW6ldW2DOncrQ6LtbF&#10;HwAAAP//AwBQSwMEFAAGAAgAAAAhADnVRqrfAAAACQEAAA8AAABkcnMvZG93bnJldi54bWxMj0FL&#10;w0AUhO+C/2F5ghexu6YxNDGbIgW9CGpTxes2+0yC2bchu23jv/d50uMww8w35Xp2gzjiFHpPGm4W&#10;CgRS421PrYa33cP1CkSIhqwZPKGGbwywrs7PSlNYf6ItHuvYCi6hUBgNXYxjIWVoOnQmLPyIxN6n&#10;n5yJLKdW2smcuNwNMlEqk870xAudGXHTYfNVH5wGVfcvq93zJB+36dNr+HjfqCustb68mO/vQESc&#10;418YfvEZHSpm2vsD2SAG1glfiRqyPAfBfrq8zUDsNSyTNAdZlfL/g+oHAAD//wMAUEsBAi0AFAAG&#10;AAgAAAAhALaDOJL+AAAA4QEAABMAAAAAAAAAAAAAAAAAAAAAAFtDb250ZW50X1R5cGVzXS54bWxQ&#10;SwECLQAUAAYACAAAACEAOP0h/9YAAACUAQAACwAAAAAAAAAAAAAAAAAvAQAAX3JlbHMvLnJlbHNQ&#10;SwECLQAUAAYACAAAACEAIfNxf5QCAACgBQAADgAAAAAAAAAAAAAAAAAuAgAAZHJzL2Uyb0RvYy54&#10;bWxQSwECLQAUAAYACAAAACEAOdVGqt8AAAAJAQAADwAAAAAAAAAAAAAAAADuBAAAZHJzL2Rvd25y&#10;ZXYueG1sUEsFBgAAAAAEAAQA8wAAAPoFAAAAAA==&#10;" fillcolor="#ffc000" strokecolor="#92d050" strokeweight="1pt">
                <v:stroke joinstyle="miter"/>
                <v:textbox>
                  <w:txbxContent>
                    <w:p w14:paraId="34B9F1AE" w14:textId="33F8F3F4" w:rsidR="00CB4C00" w:rsidRDefault="00F245E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 – Number recognition</w:t>
                      </w:r>
                    </w:p>
                    <w:p w14:paraId="35C6EEB9" w14:textId="03945A02" w:rsidR="00F245E5" w:rsidRPr="00F245E5" w:rsidRDefault="00F245E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 will be doing some </w:t>
                      </w:r>
                      <w:r w:rsidR="0027414C">
                        <w:rPr>
                          <w:color w:val="000000" w:themeColor="text1"/>
                        </w:rPr>
                        <w:t>work on counting small groups of objects and recognising ways of visually representing numbers, eg. Numerals, dot</w:t>
                      </w:r>
                      <w:r w:rsidR="007D1444">
                        <w:rPr>
                          <w:color w:val="000000" w:themeColor="text1"/>
                        </w:rPr>
                        <w:t xml:space="preserve"> patterns, etc.</w:t>
                      </w:r>
                    </w:p>
                    <w:p w14:paraId="771D2BD5" w14:textId="77777777" w:rsidR="00F245E5" w:rsidRPr="00F245E5" w:rsidRDefault="00F245E5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79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78CE6A9D">
                <wp:simplePos x="0" y="0"/>
                <wp:positionH relativeFrom="margin">
                  <wp:posOffset>152400</wp:posOffset>
                </wp:positionH>
                <wp:positionV relativeFrom="paragraph">
                  <wp:posOffset>2266950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7EF8410D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  <w:r w:rsidR="008937D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AE333D">
                              <w:rPr>
                                <w:b/>
                                <w:bCs/>
                                <w:color w:val="000000" w:themeColor="text1"/>
                              </w:rPr>
                              <w:t>Outdoors</w:t>
                            </w:r>
                          </w:p>
                          <w:p w14:paraId="261049B9" w14:textId="07848527" w:rsidR="00F24833" w:rsidRDefault="00AE333D" w:rsidP="00F913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 line with our Superworm book we will be </w:t>
                            </w:r>
                            <w:r w:rsidR="00F9134D">
                              <w:rPr>
                                <w:color w:val="000000" w:themeColor="text1"/>
                              </w:rPr>
                              <w:t>sowing seeds and creating  a wildlife friendly garden.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5" style="position:absolute;left:0;text-align:left;margin-left:12pt;margin-top:178.5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4hlAIAAO4FAAAOAAAAZHJzL2Uyb0RvYy54bWy0VMFu2zAMvQ/YPwi6r7azpMmCOkWQIsOA&#10;ri3aDj0rslQbkEVNUmJnXz9KdpysC3YYtotNieQj+Sjy6rqtFdkJ6yrQOc0uUkqE5lBU+jWn357X&#10;H2aUOM90wRRokdO9cPR68f7dVWPmYgQlqEJYgiDazRuT09J7M08Sx0tRM3cBRmhUSrA183i0r0lh&#10;WYPotUpGaXqZNGALY4EL5/D2plPSRcSXUnB/L6UTnqicYm4+fm38bsI3WVyx+atlpqx4nwb7iyxq&#10;VmkMOkDdMM/I1la/QdUVt+BA+gsOdQJSVlzEGrCaLH1TzVPJjIi1IDnODDS5fwfL73ZP5sEiDY1x&#10;c4diqKKVtg5/zI+0kaz9QJZoPeF4OZqOsssMOeWoy8YfZ6PpJNCZHN2Ndf6zgJoEIacWtrp4xJZE&#10;ptju1vnO/mAXQjpQVbGulIqH8AzESlmyY9hAxrnQfhLd1bb+CkV3P52kaWwlxo4vJ7jETH5BU/q/&#10;BsDgIUJyJDJKfq9EiKv0o5CkKgJ1sYIh09Pisk5VskJ016G087VFwIAska0Buwc4R1zWt6e3D64i&#10;jsjgnP4psa5Xg0eMDNoPznWlwZ4DUH6I3NkfSOqoCSz5dtMiNzmdhRzDzQaK/YMlFrqRdYavK3xF&#10;t8z5B2ZxRvHl4d7x9/iRCpqcQi9RUoL9ce4+2OPooJaSBmc+p+77lllBifqicag+ZeNxWBLxMJ5M&#10;R3iwp5rNqUZv6xXgq8xwwxkexWDv1UGUFuoXXE/LEBVVTHOMnVPu7eGw8t0uwgXHxXIZzXAxGOZv&#10;9ZPhATzwHAbkuX1h1vSj5HEK7+CwH9j8zTB1tsFTw3LrQVZx0o689h3ApRLHpF+AYWudnqPVcU0v&#10;fgIAAP//AwBQSwMEFAAGAAgAAAAhAID6pEbfAAAACgEAAA8AAABkcnMvZG93bnJldi54bWxMj8FO&#10;wzAQRO9I/IO1SNyoQxqXErKpUKRKXDgQQOLoxsaJiNdR7Lbh71lOcJvVjGbfVLvFj+Jk5zgEQrhd&#10;ZSAsdcEM5BDeXvc3WxAxaTJ6DGQRvm2EXX15UenShDO92FObnOASiqVG6FOaSilj11uv4ypMltj7&#10;DLPXic/ZSTPrM5f7UeZZtpFeD8Qfej3ZprfdV3v0CM8NFcrkbnTevbdP+6bw6v4D8fpqeXwAkeyS&#10;/sLwi8/oUDPTIRzJRDEi5AVPSQhrdceCA4XKNyAOCGq7ViDrSv6fUP8AAAD//wMAUEsBAi0AFAAG&#10;AAgAAAAhALaDOJL+AAAA4QEAABMAAAAAAAAAAAAAAAAAAAAAAFtDb250ZW50X1R5cGVzXS54bWxQ&#10;SwECLQAUAAYACAAAACEAOP0h/9YAAACUAQAACwAAAAAAAAAAAAAAAAAvAQAAX3JlbHMvLnJlbHNQ&#10;SwECLQAUAAYACAAAACEAR/yOIZQCAADuBQAADgAAAAAAAAAAAAAAAAAuAgAAZHJzL2Uyb0RvYy54&#10;bWxQSwECLQAUAAYACAAAACEAgPqkRt8AAAAK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F385ECD" w14:textId="7EF8410D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  <w:r w:rsidR="008937DD"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AE333D">
                        <w:rPr>
                          <w:b/>
                          <w:bCs/>
                          <w:color w:val="000000" w:themeColor="text1"/>
                        </w:rPr>
                        <w:t>Outdoors</w:t>
                      </w:r>
                    </w:p>
                    <w:p w14:paraId="261049B9" w14:textId="07848527" w:rsidR="00F24833" w:rsidRDefault="00AE333D" w:rsidP="00F9134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 line with our Superworm book we will be </w:t>
                      </w:r>
                      <w:r w:rsidR="00F9134D">
                        <w:rPr>
                          <w:color w:val="000000" w:themeColor="text1"/>
                        </w:rPr>
                        <w:t>sowing seeds and creating  a wildlife friendly garden.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124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92CE4C8" wp14:editId="5BDC4B56">
                <wp:simplePos x="0" y="0"/>
                <wp:positionH relativeFrom="column">
                  <wp:posOffset>4562475</wp:posOffset>
                </wp:positionH>
                <wp:positionV relativeFrom="paragraph">
                  <wp:posOffset>217170</wp:posOffset>
                </wp:positionV>
                <wp:extent cx="13430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3DB7B902" w:rsidR="00432E5A" w:rsidRDefault="00530C9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2GT</w:t>
                            </w:r>
                            <w:r w:rsidR="003F4124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– Informal pathway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6" style="position:absolute;left:0;text-align:left;margin-left:359.25pt;margin-top:17.1pt;width:105.75pt;height:1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i7LAIAAMQEAAAOAAAAZHJzL2Uyb0RvYy54bWysVNuO2yAQfa/Uf0C8N3aubaI4q6qrVJVW&#10;bbTbfgDBQ4yEgQKJnb/vgC9JL0+r5oFwmTmcc5jx9qGtFbmA89Logk4nOSWguSmlPhX0x/f9uw+U&#10;+MB0yZTRUNArePqwe/tm29gNzExlVAmOIIj2m8YWtArBbrLM8wpq5ifGgsZDYVzNAi7dKSsdaxC9&#10;Vtksz1dZY1xpneHgPe4+dod0l/CFAB6+CeEhEFVQ5BbS6NJ4jGO227LNyTFbSd7TYK9gUTOp8dIR&#10;6pEFRs5O/gVVS+6MNyJMuKkzI4TkkDSgmmn+h5qXillIWtAcb0eb/P+D5V8vL/bg0IbG+o3HaVTR&#10;ClfHf+RH2mTWdTQL2kA4bk7ni3k+W1LC8Ww9XSzy5GZ2y7bOh89gahInBXX4GMkjdnnyAW/E0CEk&#10;XuaNkuVeKpUW7nT8pBy5MHy4+Xy9Xq3iW2HKb2FKvy4TcWJqdhOdZuGqIAIq/QyCyBJlzhLlVI8w&#10;EmKcgw7T7qhiJXQ8lzn+BpqxgmNGIp0AI7JAfSN2DzBEdiADdqe2j4+pkMp5TM57Yr1RXU1j02GV&#10;D5WNKsekdLnRYcyvpTbuX+IUCusv7+IHnzp3olGhPbZoD757jIw7R1NeD454y/cSX/uJ+XBgDlsJ&#10;6TTYXgX1P8/MASXqi8b6TQWD/ZgWi+X7Gca5+5Pj/QnTvDKokIeOsTYfz8EImarodn1PFFslmd63&#10;dezF+3WKun18dr8AAAD//wMAUEsDBBQABgAIAAAAIQC1Kulo3wAAAAoBAAAPAAAAZHJzL2Rvd25y&#10;ZXYueG1sTI/LTsMwEEX3SPyDNUjsqJ0HJIQ4FeIhVLGitHsnMUmUeBzZbhv69QwrWI7m6N5zy/Vi&#10;JnbUzg8WJUQrAUxjY9sBOwm7z9ebHJgPCls1WdQSvrWHdXV5UaqitSf80Mdt6BiFoC+UhD6EueDc&#10;N702yq/srJF+X9YZFeh0HW+dOlG4mXgsxB03akBq6NWsn3rdjNuDkZCO+LZx78+4F9H5/JInbkyz&#10;Wsrrq+XxAVjQS/iD4Vef1KEip9oesPVskpBF+S2hEpI0BkbAfSJoXE1klsfAq5L/n1D9AAAA//8D&#10;AFBLAQItABQABgAIAAAAIQC2gziS/gAAAOEBAAATAAAAAAAAAAAAAAAAAAAAAABbQ29udGVudF9U&#10;eXBlc10ueG1sUEsBAi0AFAAGAAgAAAAhADj9If/WAAAAlAEAAAsAAAAAAAAAAAAAAAAALwEAAF9y&#10;ZWxzLy5yZWxzUEsBAi0AFAAGAAgAAAAhAL+jmLssAgAAxAQAAA4AAAAAAAAAAAAAAAAALgIAAGRy&#10;cy9lMm9Eb2MueG1sUEsBAi0AFAAGAAgAAAAhALUq6WjfAAAACgEAAA8AAAAAAAAAAAAAAAAAhgQA&#10;AGRycy9kb3ducmV2LnhtbFBLBQYAAAAABAAEAPMAAACSBQAAAAA=&#10;" fillcolor="#396" strokecolor="#396" strokeweight="1pt">
                <v:textbox>
                  <w:txbxContent>
                    <w:p w14:paraId="5732E63A" w14:textId="3DB7B902" w:rsidR="00432E5A" w:rsidRDefault="00530C9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2GT</w:t>
                      </w:r>
                      <w:r w:rsidR="003F4124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– Informal pathway</w:t>
                      </w:r>
                    </w:p>
                  </w:txbxContent>
                </v:textbox>
              </v: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14ED2AC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26943741" w:rsidR="00467123" w:rsidRPr="00467123" w:rsidRDefault="00D847C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Monsters, dragons and superheroes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26943741" w:rsidR="00467123" w:rsidRPr="00467123" w:rsidRDefault="00D847C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Monsters, dragons and superheroes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915C49D">
            <wp:extent cx="2628900" cy="2540144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41" cy="25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4D23"/>
    <w:rsid w:val="000438C3"/>
    <w:rsid w:val="00065F31"/>
    <w:rsid w:val="000A5F61"/>
    <w:rsid w:val="000B7760"/>
    <w:rsid w:val="000D2AE4"/>
    <w:rsid w:val="000F57A3"/>
    <w:rsid w:val="001821B0"/>
    <w:rsid w:val="0018574A"/>
    <w:rsid w:val="001C4486"/>
    <w:rsid w:val="001E266B"/>
    <w:rsid w:val="00210F77"/>
    <w:rsid w:val="00214678"/>
    <w:rsid w:val="0021603A"/>
    <w:rsid w:val="002170BD"/>
    <w:rsid w:val="00221158"/>
    <w:rsid w:val="002234CE"/>
    <w:rsid w:val="00241511"/>
    <w:rsid w:val="002725B6"/>
    <w:rsid w:val="0027414C"/>
    <w:rsid w:val="002C5814"/>
    <w:rsid w:val="00316C0E"/>
    <w:rsid w:val="00322B77"/>
    <w:rsid w:val="003756D7"/>
    <w:rsid w:val="003E13A5"/>
    <w:rsid w:val="003F4124"/>
    <w:rsid w:val="004240A7"/>
    <w:rsid w:val="00466530"/>
    <w:rsid w:val="00467123"/>
    <w:rsid w:val="004A25C6"/>
    <w:rsid w:val="004B2600"/>
    <w:rsid w:val="004B2A60"/>
    <w:rsid w:val="004B323B"/>
    <w:rsid w:val="004D3052"/>
    <w:rsid w:val="004D55BE"/>
    <w:rsid w:val="004F4EAF"/>
    <w:rsid w:val="005225C2"/>
    <w:rsid w:val="00530C9C"/>
    <w:rsid w:val="005508B1"/>
    <w:rsid w:val="00554714"/>
    <w:rsid w:val="00584E8D"/>
    <w:rsid w:val="00596B77"/>
    <w:rsid w:val="005A10DA"/>
    <w:rsid w:val="005A2FBD"/>
    <w:rsid w:val="005F34F4"/>
    <w:rsid w:val="00632503"/>
    <w:rsid w:val="00635310"/>
    <w:rsid w:val="00693B91"/>
    <w:rsid w:val="006A74BB"/>
    <w:rsid w:val="006C2970"/>
    <w:rsid w:val="006E6D4F"/>
    <w:rsid w:val="006F01C9"/>
    <w:rsid w:val="006F7050"/>
    <w:rsid w:val="007027E0"/>
    <w:rsid w:val="0070748D"/>
    <w:rsid w:val="00747677"/>
    <w:rsid w:val="00785009"/>
    <w:rsid w:val="007A3368"/>
    <w:rsid w:val="007A6B7F"/>
    <w:rsid w:val="007D1444"/>
    <w:rsid w:val="007E0D03"/>
    <w:rsid w:val="007E5819"/>
    <w:rsid w:val="00842E50"/>
    <w:rsid w:val="008624B3"/>
    <w:rsid w:val="00865F36"/>
    <w:rsid w:val="00872AE0"/>
    <w:rsid w:val="008937DD"/>
    <w:rsid w:val="008A2968"/>
    <w:rsid w:val="008F0C3C"/>
    <w:rsid w:val="008F1EFF"/>
    <w:rsid w:val="00911A7E"/>
    <w:rsid w:val="00926836"/>
    <w:rsid w:val="00946B83"/>
    <w:rsid w:val="009844B9"/>
    <w:rsid w:val="009931E5"/>
    <w:rsid w:val="009A23FD"/>
    <w:rsid w:val="009B4878"/>
    <w:rsid w:val="009E05E3"/>
    <w:rsid w:val="00A520BB"/>
    <w:rsid w:val="00A538E9"/>
    <w:rsid w:val="00AE333D"/>
    <w:rsid w:val="00AE4A3E"/>
    <w:rsid w:val="00AF09E0"/>
    <w:rsid w:val="00AF2752"/>
    <w:rsid w:val="00B21359"/>
    <w:rsid w:val="00B4383D"/>
    <w:rsid w:val="00B43B2E"/>
    <w:rsid w:val="00B64C05"/>
    <w:rsid w:val="00C10D82"/>
    <w:rsid w:val="00C63ECF"/>
    <w:rsid w:val="00CA4045"/>
    <w:rsid w:val="00CB4C00"/>
    <w:rsid w:val="00CC2152"/>
    <w:rsid w:val="00D0268E"/>
    <w:rsid w:val="00D138E1"/>
    <w:rsid w:val="00D2512B"/>
    <w:rsid w:val="00D3571F"/>
    <w:rsid w:val="00D35A14"/>
    <w:rsid w:val="00D37802"/>
    <w:rsid w:val="00D46B58"/>
    <w:rsid w:val="00D55CE0"/>
    <w:rsid w:val="00D847C0"/>
    <w:rsid w:val="00DC08BE"/>
    <w:rsid w:val="00DE67C3"/>
    <w:rsid w:val="00E60419"/>
    <w:rsid w:val="00E6186E"/>
    <w:rsid w:val="00EB1C45"/>
    <w:rsid w:val="00EE796A"/>
    <w:rsid w:val="00F245E5"/>
    <w:rsid w:val="00F24833"/>
    <w:rsid w:val="00F6159B"/>
    <w:rsid w:val="00F61F0B"/>
    <w:rsid w:val="00F66E52"/>
    <w:rsid w:val="00F7115E"/>
    <w:rsid w:val="00F76DB8"/>
    <w:rsid w:val="00F84C05"/>
    <w:rsid w:val="00F9134D"/>
    <w:rsid w:val="00FE5106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2C262-6201-4F5D-BD14-9C66063B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George Tucker</cp:lastModifiedBy>
  <cp:revision>42</cp:revision>
  <dcterms:created xsi:type="dcterms:W3CDTF">2022-12-06T15:18:00Z</dcterms:created>
  <dcterms:modified xsi:type="dcterms:W3CDTF">2023-04-28T07:50:00Z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